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7F89" w:rsidRPr="00E8463D" w:rsidRDefault="00562A56" w:rsidP="00E8463D">
      <w:pPr>
        <w:pStyle w:val="Nessunaspaziatura"/>
        <w:rPr>
          <w:color w:val="FF0000"/>
          <w:sz w:val="32"/>
          <w:szCs w:val="32"/>
        </w:rPr>
      </w:pPr>
      <w:r w:rsidRPr="00E8463D">
        <w:rPr>
          <w:color w:val="FF0000"/>
          <w:sz w:val="32"/>
          <w:szCs w:val="32"/>
        </w:rPr>
        <w:t>Le emozioni del classico</w:t>
      </w:r>
      <w:r w:rsidR="004A1299" w:rsidRPr="00E8463D">
        <w:rPr>
          <w:color w:val="FF0000"/>
          <w:sz w:val="32"/>
          <w:szCs w:val="32"/>
        </w:rPr>
        <w:t xml:space="preserve">                                                       di Luisa Gargano</w:t>
      </w:r>
    </w:p>
    <w:p w:rsidR="00E8463D" w:rsidRDefault="00E8463D" w:rsidP="00E8463D">
      <w:pPr>
        <w:jc w:val="both"/>
        <w:rPr>
          <w:sz w:val="24"/>
          <w:szCs w:val="24"/>
        </w:rPr>
      </w:pPr>
    </w:p>
    <w:p w:rsidR="0012372A" w:rsidRPr="0012372A" w:rsidRDefault="0012372A" w:rsidP="00E8463D">
      <w:pPr>
        <w:jc w:val="both"/>
        <w:rPr>
          <w:sz w:val="24"/>
          <w:szCs w:val="24"/>
        </w:rPr>
      </w:pPr>
      <w:r w:rsidRPr="0012372A">
        <w:rPr>
          <w:sz w:val="24"/>
          <w:szCs w:val="24"/>
        </w:rPr>
        <w:t xml:space="preserve">Mi </w:t>
      </w:r>
      <w:bookmarkStart w:id="0" w:name="_GoBack"/>
      <w:bookmarkEnd w:id="0"/>
      <w:r w:rsidRPr="0012372A">
        <w:rPr>
          <w:sz w:val="24"/>
          <w:szCs w:val="24"/>
        </w:rPr>
        <w:t>metto a riflettere sul concetto di classico e</w:t>
      </w:r>
      <w:r w:rsidR="00762624">
        <w:rPr>
          <w:sz w:val="24"/>
          <w:szCs w:val="24"/>
        </w:rPr>
        <w:t xml:space="preserve"> sulle</w:t>
      </w:r>
      <w:r w:rsidRPr="0012372A">
        <w:rPr>
          <w:sz w:val="24"/>
          <w:szCs w:val="24"/>
        </w:rPr>
        <w:t xml:space="preserve"> emozioni che suscita, in un’età in cui inevitabilmente affido agli adulti e alla scuola la scelta di quali siano i contenuti che devono accompagnare la mia formazione</w:t>
      </w:r>
      <w:r w:rsidR="00762624">
        <w:rPr>
          <w:sz w:val="24"/>
          <w:szCs w:val="24"/>
        </w:rPr>
        <w:t>. M</w:t>
      </w:r>
      <w:r w:rsidRPr="0012372A">
        <w:rPr>
          <w:sz w:val="24"/>
          <w:szCs w:val="24"/>
        </w:rPr>
        <w:t xml:space="preserve">e ne </w:t>
      </w:r>
      <w:r w:rsidR="00762624">
        <w:rPr>
          <w:sz w:val="24"/>
          <w:szCs w:val="24"/>
        </w:rPr>
        <w:t xml:space="preserve">vengono </w:t>
      </w:r>
      <w:r w:rsidRPr="0012372A">
        <w:rPr>
          <w:sz w:val="24"/>
          <w:szCs w:val="24"/>
        </w:rPr>
        <w:t>raccomanda</w:t>
      </w:r>
      <w:r w:rsidR="00762624">
        <w:rPr>
          <w:sz w:val="24"/>
          <w:szCs w:val="24"/>
        </w:rPr>
        <w:t>ti</w:t>
      </w:r>
      <w:r w:rsidRPr="0012372A">
        <w:rPr>
          <w:sz w:val="24"/>
          <w:szCs w:val="24"/>
        </w:rPr>
        <w:t xml:space="preserve"> </w:t>
      </w:r>
      <w:r w:rsidR="00762624">
        <w:rPr>
          <w:sz w:val="24"/>
          <w:szCs w:val="24"/>
        </w:rPr>
        <w:t>diversi</w:t>
      </w:r>
      <w:r w:rsidRPr="0012372A">
        <w:rPr>
          <w:sz w:val="24"/>
          <w:szCs w:val="24"/>
        </w:rPr>
        <w:t xml:space="preserve"> come “importanti” , preziosi; non ho ancora forse sperimentato quali saranno i miei personalissimi classici, se non parzialmente, ma alcuni lo saranno certamente e ricorderò di averli eletti io stessa, perché ognuno poi ha anche “i suoi” classici, magari fin dalla giovinezza.</w:t>
      </w:r>
    </w:p>
    <w:p w:rsidR="0012372A" w:rsidRPr="0012372A" w:rsidRDefault="0012372A" w:rsidP="00E8463D">
      <w:pPr>
        <w:jc w:val="both"/>
        <w:rPr>
          <w:sz w:val="24"/>
          <w:szCs w:val="24"/>
        </w:rPr>
      </w:pPr>
      <w:r w:rsidRPr="0012372A">
        <w:rPr>
          <w:sz w:val="24"/>
          <w:szCs w:val="24"/>
        </w:rPr>
        <w:t>E’ un tema molto vasto, ma davvero anche fonte di emozioni: grazie ad approfondimenti come quello che ho potuto fare assieme ad altri ragazzi, ho appreso che saranno classici quei libri o quelle opere d’arte che nella vita scoprirò - come è capitato di fare a tante altre generazioni - non invecchiare mai e parlarmi sempre con voce attuale, mentre li chiamerò a farmi compagnia. Saranno autori e opere che non mi faranno sentire sola mentre rifletterò sul mondo che cambia, sul significato della democrazia e della pace (o loro contrari), o mentre attraverserò momenti della vita importanti come quando si è innamorati, o si perde una persona cara, o si è depressi</w:t>
      </w:r>
      <w:r w:rsidR="00BC4208">
        <w:rPr>
          <w:sz w:val="24"/>
          <w:szCs w:val="24"/>
        </w:rPr>
        <w:t>,</w:t>
      </w:r>
      <w:r w:rsidRPr="0012372A">
        <w:rPr>
          <w:sz w:val="24"/>
          <w:szCs w:val="24"/>
        </w:rPr>
        <w:t xml:space="preserve"> e uno di loro dirà con sensibilità universale e sempre comprensibile “quello che cerchi e quello che provi è umano, altri hanno cercato e vissuto e ne sono stati o testimoni o addirittura maestri”. Saprò che paure, desideri, gioie, bisogno di significato nella vita, idee per capire o migliorare il mondo hanno animato sempre i nostri progenitori, ma i classici hanno saputo condividerli, mi daranno un parere per orientarmi che è rimasto originale, fresco, che si può attualizzare.</w:t>
      </w:r>
    </w:p>
    <w:p w:rsidR="0012372A" w:rsidRPr="0012372A" w:rsidRDefault="0012372A" w:rsidP="00E8463D">
      <w:pPr>
        <w:jc w:val="both"/>
        <w:rPr>
          <w:sz w:val="24"/>
          <w:szCs w:val="24"/>
        </w:rPr>
      </w:pPr>
      <w:r w:rsidRPr="0012372A">
        <w:rPr>
          <w:sz w:val="24"/>
          <w:szCs w:val="24"/>
        </w:rPr>
        <w:t xml:space="preserve">Oggi il mondo sembra in pochi anni essere talmente cambiato e muoversi a una velocità tale, soprattutto nel campo della tecnologia e dell’informazione, che a volte mi sembra persino difficile che </w:t>
      </w:r>
      <w:r w:rsidR="00762624">
        <w:rPr>
          <w:sz w:val="24"/>
          <w:szCs w:val="24"/>
        </w:rPr>
        <w:t xml:space="preserve">la cultura </w:t>
      </w:r>
      <w:r w:rsidRPr="0012372A">
        <w:rPr>
          <w:sz w:val="24"/>
          <w:szCs w:val="24"/>
        </w:rPr>
        <w:t>abbia il tempo o possa dire davvero qualcosa ancora attuale in scenari che cambiano con la velocità con cui si aprono le pagine su internet. Così accade nell’aspetto delle grandi città, nella moda, nell’arte, nei libri, dove ad esempio alcuni sono talmente legati all’attualità e la cercano, da ricevere il nome inglese di “</w:t>
      </w:r>
      <w:proofErr w:type="spellStart"/>
      <w:r w:rsidR="004A1299">
        <w:rPr>
          <w:sz w:val="24"/>
          <w:szCs w:val="24"/>
        </w:rPr>
        <w:t>I</w:t>
      </w:r>
      <w:r w:rsidRPr="0012372A">
        <w:rPr>
          <w:sz w:val="24"/>
          <w:szCs w:val="24"/>
        </w:rPr>
        <w:t>nstant</w:t>
      </w:r>
      <w:proofErr w:type="spellEnd"/>
      <w:r w:rsidRPr="0012372A">
        <w:rPr>
          <w:sz w:val="24"/>
          <w:szCs w:val="24"/>
        </w:rPr>
        <w:t xml:space="preserve"> book” </w:t>
      </w:r>
      <w:r w:rsidR="004A1299">
        <w:rPr>
          <w:sz w:val="24"/>
          <w:szCs w:val="24"/>
        </w:rPr>
        <w:t xml:space="preserve"> </w:t>
      </w:r>
      <w:r w:rsidRPr="0012372A">
        <w:rPr>
          <w:sz w:val="24"/>
          <w:szCs w:val="24"/>
        </w:rPr>
        <w:t>(le altre lingue non hanno avuto neppure il tempo di trovarne una traduzione). Eppure anche il nostro tempo cerca di capire che senso ha venire e stare al mondo, e si chiede se c’è qualcosa che rimarrà sempre bello, sempre buono, sempre giusto, da proteggere e da trasmettere ai figli. E’ anche vero che noi nei prossimi anni a scuola studieremo i classici della nostra cultura occidentale e formeremo un’identità che non può fare a meno delle nostre origini, ma poi dovremo avere la capacità di far c</w:t>
      </w:r>
      <w:r w:rsidR="00BC4208">
        <w:rPr>
          <w:sz w:val="24"/>
          <w:szCs w:val="24"/>
        </w:rPr>
        <w:t>onvivere questo bagaglio di</w:t>
      </w:r>
      <w:r w:rsidRPr="0012372A">
        <w:rPr>
          <w:sz w:val="24"/>
          <w:szCs w:val="24"/>
        </w:rPr>
        <w:t xml:space="preserve"> idee e anche di buoni strumenti critici con quello di altre culture. Non tutte quelle che abbiamo accanto e con cui viviamo hanno la nostra stessa idea di cosa sia “classico” nell’arte, nella letteratura, nella filosofia… Forse proprio sollecitati dal confronto inevitabile e speriamo non cruento con altre culture, che hanno i loro “classici” in ogni campo, la mia generazione proverà a passare alle successive quello che </w:t>
      </w:r>
      <w:proofErr w:type="spellStart"/>
      <w:r w:rsidRPr="0012372A">
        <w:rPr>
          <w:sz w:val="24"/>
          <w:szCs w:val="24"/>
        </w:rPr>
        <w:t>sopravviverà</w:t>
      </w:r>
      <w:proofErr w:type="spellEnd"/>
      <w:r w:rsidRPr="0012372A">
        <w:rPr>
          <w:sz w:val="24"/>
          <w:szCs w:val="24"/>
        </w:rPr>
        <w:t xml:space="preserve"> come “classico” e universale a società tanto cambiate e varie, e magari a inventare nuovi canoni, nuovi “classici”. </w:t>
      </w:r>
    </w:p>
    <w:p w:rsidR="004A1299" w:rsidRPr="0012372A" w:rsidRDefault="00762624" w:rsidP="00E8463D">
      <w:pPr>
        <w:jc w:val="both"/>
        <w:rPr>
          <w:sz w:val="24"/>
          <w:szCs w:val="24"/>
        </w:rPr>
      </w:pPr>
      <w:r>
        <w:rPr>
          <w:sz w:val="24"/>
          <w:szCs w:val="24"/>
        </w:rPr>
        <w:t>Quell</w:t>
      </w:r>
      <w:r w:rsidR="0012372A" w:rsidRPr="0012372A">
        <w:rPr>
          <w:sz w:val="24"/>
          <w:szCs w:val="24"/>
        </w:rPr>
        <w:t xml:space="preserve">a </w:t>
      </w:r>
      <w:r w:rsidRPr="0012372A">
        <w:rPr>
          <w:sz w:val="24"/>
          <w:szCs w:val="24"/>
        </w:rPr>
        <w:t xml:space="preserve">che ci aspetta </w:t>
      </w:r>
      <w:r w:rsidR="0012372A" w:rsidRPr="0012372A">
        <w:rPr>
          <w:sz w:val="24"/>
          <w:szCs w:val="24"/>
        </w:rPr>
        <w:t>mi sembra un’emozione grande e una sfida interessante, oltre a</w:t>
      </w:r>
      <w:r>
        <w:rPr>
          <w:sz w:val="24"/>
          <w:szCs w:val="24"/>
        </w:rPr>
        <w:t>l fatto</w:t>
      </w:r>
      <w:r w:rsidR="0012372A" w:rsidRPr="0012372A">
        <w:rPr>
          <w:sz w:val="24"/>
          <w:szCs w:val="24"/>
        </w:rPr>
        <w:t xml:space="preserve"> di sapere che i nostri classici ci ricordano sempre qual è la nostra origine, la fatica fatta dai giganti per darci una casa di idee comuni, con fatica e nei secoli, fatta di pluralismo e di tolleranza.</w:t>
      </w:r>
    </w:p>
    <w:sectPr w:rsidR="004A1299" w:rsidRPr="0012372A">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A56"/>
    <w:rsid w:val="0012372A"/>
    <w:rsid w:val="004A1299"/>
    <w:rsid w:val="00562A56"/>
    <w:rsid w:val="006E7F89"/>
    <w:rsid w:val="00762624"/>
    <w:rsid w:val="00BC4208"/>
    <w:rsid w:val="00E8463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uiPriority w:val="1"/>
    <w:qFormat/>
    <w:rsid w:val="00E8463D"/>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uiPriority w:val="1"/>
    <w:qFormat/>
    <w:rsid w:val="00E8463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552</Words>
  <Characters>3153</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dc:creator>
  <cp:lastModifiedBy>Francesco</cp:lastModifiedBy>
  <cp:revision>3</cp:revision>
  <dcterms:created xsi:type="dcterms:W3CDTF">2015-04-26T13:44:00Z</dcterms:created>
  <dcterms:modified xsi:type="dcterms:W3CDTF">2015-04-27T18:56:00Z</dcterms:modified>
</cp:coreProperties>
</file>